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72" w:rsidRPr="00861273" w:rsidRDefault="00735F72" w:rsidP="00861273">
      <w:pPr>
        <w:jc w:val="center"/>
        <w:rPr>
          <w:rFonts w:ascii="仿宋_GB2312" w:eastAsia="仿宋_GB2312" w:hAnsi="Helvetica" w:cs="Helvetica"/>
          <w:b/>
          <w:color w:val="000000"/>
          <w:sz w:val="36"/>
          <w:szCs w:val="28"/>
        </w:rPr>
      </w:pPr>
      <w:r w:rsidRPr="00861273">
        <w:rPr>
          <w:rFonts w:ascii="仿宋_GB2312" w:eastAsia="仿宋_GB2312" w:hAnsi="Helvetica" w:cs="Helvetica" w:hint="eastAsia"/>
          <w:b/>
          <w:color w:val="000000"/>
          <w:sz w:val="36"/>
          <w:szCs w:val="28"/>
        </w:rPr>
        <w:t>低值易耗品平台常见问题解答</w:t>
      </w:r>
    </w:p>
    <w:p w:rsidR="00735F72" w:rsidRPr="00735F72" w:rsidRDefault="00735F72" w:rsidP="00735F72">
      <w:pPr>
        <w:rPr>
          <w:rFonts w:ascii="仿宋_GB2312" w:eastAsia="仿宋_GB2312" w:hAnsi="Helvetica" w:cs="Helvetica"/>
          <w:color w:val="000000"/>
          <w:sz w:val="28"/>
          <w:szCs w:val="28"/>
        </w:rPr>
      </w:pPr>
    </w:p>
    <w:p w:rsidR="00735F72" w:rsidRPr="00735F72" w:rsidRDefault="00735F72" w:rsidP="00735F72">
      <w:pPr>
        <w:rPr>
          <w:rFonts w:ascii="仿宋_GB2312" w:eastAsia="仿宋_GB2312" w:hAnsi="Helvetica" w:cs="Helvetica"/>
          <w:color w:val="000000"/>
          <w:sz w:val="28"/>
          <w:szCs w:val="28"/>
        </w:rPr>
      </w:pPr>
      <w:r w:rsidRPr="00735F72">
        <w:rPr>
          <w:rFonts w:ascii="仿宋_GB2312" w:eastAsia="仿宋_GB2312" w:hAnsi="Helvetica" w:cs="Helvetica" w:hint="eastAsia"/>
          <w:color w:val="000000"/>
          <w:sz w:val="28"/>
          <w:szCs w:val="28"/>
        </w:rPr>
        <w:t>一、低值易耗品登录网址有哪些？</w:t>
      </w:r>
      <w:bookmarkStart w:id="0" w:name="_GoBack"/>
      <w:bookmarkEnd w:id="0"/>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color w:val="000000"/>
          <w:sz w:val="28"/>
          <w:szCs w:val="28"/>
        </w:rPr>
        <w:t>1. http://cgzs.njucm.edu.cn；</w:t>
      </w:r>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color w:val="000000"/>
          <w:sz w:val="28"/>
          <w:szCs w:val="28"/>
        </w:rPr>
        <w:t>2. http://202.195.209.101；</w:t>
      </w:r>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color w:val="000000"/>
          <w:sz w:val="28"/>
          <w:szCs w:val="28"/>
        </w:rPr>
        <w:t>3.资产管理处网站主页左下角</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采购助手</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进入；</w:t>
      </w:r>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color w:val="000000"/>
          <w:sz w:val="28"/>
          <w:szCs w:val="28"/>
        </w:rPr>
        <w:t>4.学校主页右侧的校园服务中</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校园门户</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登录</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右侧</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业务直通车</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采购助手</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进入。</w:t>
      </w:r>
    </w:p>
    <w:p w:rsidR="00735F72" w:rsidRPr="00735F72" w:rsidRDefault="00735F72" w:rsidP="00735F72">
      <w:pPr>
        <w:rPr>
          <w:rFonts w:ascii="仿宋_GB2312" w:eastAsia="仿宋_GB2312" w:hAnsi="Helvetica" w:cs="Helvetica"/>
          <w:color w:val="000000"/>
          <w:sz w:val="28"/>
          <w:szCs w:val="28"/>
        </w:rPr>
      </w:pPr>
    </w:p>
    <w:p w:rsidR="00735F72" w:rsidRPr="00735F72" w:rsidRDefault="00735F72" w:rsidP="00735F72">
      <w:pPr>
        <w:rPr>
          <w:rFonts w:ascii="仿宋_GB2312" w:eastAsia="仿宋_GB2312" w:hAnsi="Helvetica" w:cs="Helvetica"/>
          <w:color w:val="000000"/>
          <w:sz w:val="28"/>
          <w:szCs w:val="28"/>
        </w:rPr>
      </w:pPr>
      <w:r w:rsidRPr="00735F72">
        <w:rPr>
          <w:rFonts w:ascii="仿宋_GB2312" w:eastAsia="仿宋_GB2312" w:hAnsi="Helvetica" w:cs="Helvetica" w:hint="eastAsia"/>
          <w:color w:val="000000"/>
          <w:sz w:val="28"/>
          <w:szCs w:val="28"/>
        </w:rPr>
        <w:t>二、低值易耗品平台登陆帐号密码是多少？</w:t>
      </w:r>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hint="eastAsia"/>
          <w:color w:val="000000"/>
          <w:sz w:val="28"/>
          <w:szCs w:val="28"/>
        </w:rPr>
        <w:t>低值易耗品平台登陆帐号密码与学校数字化校园平台统一身份认证一致。教师初始账号为</w:t>
      </w:r>
      <w:r w:rsidRPr="00735F72">
        <w:rPr>
          <w:rFonts w:ascii="仿宋_GB2312" w:eastAsia="仿宋_GB2312" w:hAnsi="Helvetica" w:cs="Helvetica"/>
          <w:color w:val="000000"/>
          <w:sz w:val="28"/>
          <w:szCs w:val="28"/>
        </w:rPr>
        <w:t>6位数工资号，密码为身份证号9-17位或大写的NZY加六位工资号。学生用户用户名是学号，密码是查询成绩的密码，如果仍然无法进入，可以用初始邮箱或者初始手机号找回密码。如果依然无法进入，学生前往图书馆133进行重设，老师致电现教中心找关老师询问。</w:t>
      </w:r>
    </w:p>
    <w:p w:rsidR="00735F72" w:rsidRPr="00735F72" w:rsidRDefault="00735F72" w:rsidP="00735F72">
      <w:pPr>
        <w:rPr>
          <w:rFonts w:ascii="仿宋_GB2312" w:eastAsia="仿宋_GB2312" w:hAnsi="Helvetica" w:cs="Helvetica"/>
          <w:color w:val="000000"/>
          <w:sz w:val="28"/>
          <w:szCs w:val="28"/>
        </w:rPr>
      </w:pPr>
    </w:p>
    <w:p w:rsidR="00735F72" w:rsidRPr="00735F72" w:rsidRDefault="00735F72" w:rsidP="00735F72">
      <w:pPr>
        <w:rPr>
          <w:rFonts w:ascii="仿宋_GB2312" w:eastAsia="仿宋_GB2312" w:hAnsi="Helvetica" w:cs="Helvetica"/>
          <w:color w:val="000000"/>
          <w:sz w:val="28"/>
          <w:szCs w:val="28"/>
        </w:rPr>
      </w:pPr>
      <w:r w:rsidRPr="00735F72">
        <w:rPr>
          <w:rFonts w:ascii="仿宋_GB2312" w:eastAsia="仿宋_GB2312" w:hAnsi="Helvetica" w:cs="Helvetica" w:hint="eastAsia"/>
          <w:color w:val="000000"/>
          <w:sz w:val="28"/>
          <w:szCs w:val="28"/>
        </w:rPr>
        <w:t>三、进入低值易耗品平台后如何购买商品？</w:t>
      </w:r>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color w:val="000000"/>
          <w:sz w:val="28"/>
          <w:szCs w:val="28"/>
        </w:rPr>
        <w:t>第一步先点击</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我的实验室</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创建实验室，并按要求填写相关信息。</w:t>
      </w:r>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color w:val="000000"/>
          <w:sz w:val="28"/>
          <w:szCs w:val="28"/>
        </w:rPr>
        <w:t>第二步在创建好的实验室中，进入</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新建课题</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添加人员</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设置人员</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这三个功能选项并根据实际情况依次输入相关信息，信息填写完成后实验室即可使用。</w:t>
      </w:r>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color w:val="000000"/>
          <w:sz w:val="28"/>
          <w:szCs w:val="28"/>
        </w:rPr>
        <w:lastRenderedPageBreak/>
        <w:t>第三步点击</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返回首页</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进入采购平台挑选自己需要的商品并加入购物车，完成采购后点击</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去结算</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。并在购物车内确定所需商品点击</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下一步</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，选择实验室和审核人后点</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确定</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跳入下一界面选择支出经费，确定后点击</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提交订单</w:t>
      </w:r>
      <w:r w:rsidRPr="00735F72">
        <w:rPr>
          <w:rFonts w:ascii="仿宋_GB2312" w:eastAsia="仿宋_GB2312" w:hAnsi="Helvetica" w:cs="Helvetica"/>
          <w:color w:val="000000"/>
          <w:sz w:val="28"/>
          <w:szCs w:val="28"/>
        </w:rPr>
        <w:t>”</w:t>
      </w:r>
      <w:r w:rsidRPr="00735F72">
        <w:rPr>
          <w:rFonts w:ascii="仿宋_GB2312" w:eastAsia="仿宋_GB2312" w:hAnsi="Helvetica" w:cs="Helvetica"/>
          <w:color w:val="000000"/>
          <w:sz w:val="28"/>
          <w:szCs w:val="28"/>
        </w:rPr>
        <w:t>。</w:t>
      </w:r>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color w:val="000000"/>
          <w:sz w:val="28"/>
          <w:szCs w:val="28"/>
        </w:rPr>
        <w:t>第四步订单提交后，系统自动把订单发给资产处登记，登记完成后订单发给指定商家，商家会按照订单发货，老师收到商品和发票后点击签收，确认商品无异议点击结账，打印订单出入库表格附在发票后面进行后续报销工作。</w:t>
      </w:r>
    </w:p>
    <w:p w:rsidR="00735F72" w:rsidRPr="00735F72" w:rsidRDefault="00735F72" w:rsidP="00735F72">
      <w:pPr>
        <w:rPr>
          <w:rFonts w:ascii="仿宋_GB2312" w:eastAsia="仿宋_GB2312" w:hAnsi="Helvetica" w:cs="Helvetica"/>
          <w:color w:val="000000"/>
          <w:sz w:val="28"/>
          <w:szCs w:val="28"/>
        </w:rPr>
      </w:pPr>
    </w:p>
    <w:p w:rsidR="00735F72" w:rsidRPr="00735F72" w:rsidRDefault="00735F72" w:rsidP="00735F72">
      <w:pPr>
        <w:rPr>
          <w:rFonts w:ascii="仿宋_GB2312" w:eastAsia="仿宋_GB2312" w:hAnsi="Helvetica" w:cs="Helvetica"/>
          <w:color w:val="000000"/>
          <w:sz w:val="28"/>
          <w:szCs w:val="28"/>
        </w:rPr>
      </w:pPr>
      <w:r w:rsidRPr="00735F72">
        <w:rPr>
          <w:rFonts w:ascii="仿宋_GB2312" w:eastAsia="仿宋_GB2312" w:hAnsi="Helvetica" w:cs="Helvetica" w:hint="eastAsia"/>
          <w:color w:val="000000"/>
          <w:sz w:val="28"/>
          <w:szCs w:val="28"/>
        </w:rPr>
        <w:t>四、如果平台内没有您所需商品怎么办？</w:t>
      </w:r>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hint="eastAsia"/>
          <w:color w:val="000000"/>
          <w:sz w:val="28"/>
          <w:szCs w:val="28"/>
        </w:rPr>
        <w:t>如果平台内没有您所需商品，请在低值易耗品平台内的“经销商信息”中选择对口商家进行联系，并让商家上架您所需要商品，再进行平台内采购，或联系资产处材料科帮您协调解决。</w:t>
      </w:r>
    </w:p>
    <w:p w:rsidR="00735F72" w:rsidRPr="00735F72" w:rsidRDefault="00735F72" w:rsidP="00735F72">
      <w:pPr>
        <w:rPr>
          <w:rFonts w:ascii="仿宋_GB2312" w:eastAsia="仿宋_GB2312" w:hAnsi="Helvetica" w:cs="Helvetica"/>
          <w:color w:val="000000"/>
          <w:sz w:val="28"/>
          <w:szCs w:val="28"/>
        </w:rPr>
      </w:pPr>
    </w:p>
    <w:p w:rsidR="00735F72" w:rsidRPr="00735F72" w:rsidRDefault="00735F72" w:rsidP="00735F72">
      <w:pPr>
        <w:rPr>
          <w:rFonts w:ascii="仿宋_GB2312" w:eastAsia="仿宋_GB2312" w:hAnsi="Helvetica" w:cs="Helvetica"/>
          <w:color w:val="000000"/>
          <w:sz w:val="28"/>
          <w:szCs w:val="28"/>
        </w:rPr>
      </w:pPr>
      <w:r w:rsidRPr="00735F72">
        <w:rPr>
          <w:rFonts w:ascii="仿宋_GB2312" w:eastAsia="仿宋_GB2312" w:hAnsi="Helvetica" w:cs="Helvetica" w:hint="eastAsia"/>
          <w:color w:val="000000"/>
          <w:sz w:val="28"/>
          <w:szCs w:val="28"/>
        </w:rPr>
        <w:t>五、自购备案中发票金额、品牌等如何填写？</w:t>
      </w:r>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hint="eastAsia"/>
          <w:color w:val="000000"/>
          <w:sz w:val="28"/>
          <w:szCs w:val="28"/>
        </w:rPr>
        <w:t>平台外采购需进行自购备案，填写发票金额时，商品单价需包含税额，并如实填写品牌、数量、包装单位等相关信息，货号与规格不明确的可以用数字</w:t>
      </w:r>
      <w:r w:rsidRPr="00735F72">
        <w:rPr>
          <w:rFonts w:ascii="仿宋_GB2312" w:eastAsia="仿宋_GB2312" w:hAnsi="Helvetica" w:cs="Helvetica"/>
          <w:color w:val="000000"/>
          <w:sz w:val="28"/>
          <w:szCs w:val="28"/>
        </w:rPr>
        <w:t>1代替。品牌不明确可以再下拉菜单内选择其他耗材。</w:t>
      </w:r>
    </w:p>
    <w:p w:rsidR="00735F72" w:rsidRPr="00735F72" w:rsidRDefault="00735F72" w:rsidP="00735F72">
      <w:pPr>
        <w:rPr>
          <w:rFonts w:ascii="仿宋_GB2312" w:eastAsia="仿宋_GB2312" w:hAnsi="Helvetica" w:cs="Helvetica"/>
          <w:color w:val="000000"/>
          <w:sz w:val="28"/>
          <w:szCs w:val="28"/>
        </w:rPr>
      </w:pPr>
    </w:p>
    <w:p w:rsidR="00735F72" w:rsidRPr="00735F72" w:rsidRDefault="00735F72" w:rsidP="00735F72">
      <w:pPr>
        <w:rPr>
          <w:rFonts w:ascii="仿宋_GB2312" w:eastAsia="仿宋_GB2312" w:hAnsi="Helvetica" w:cs="Helvetica"/>
          <w:color w:val="000000"/>
          <w:sz w:val="28"/>
          <w:szCs w:val="28"/>
        </w:rPr>
      </w:pPr>
      <w:r>
        <w:rPr>
          <w:rFonts w:ascii="仿宋_GB2312" w:eastAsia="仿宋_GB2312" w:hAnsi="Helvetica" w:cs="Helvetica" w:hint="eastAsia"/>
          <w:color w:val="000000"/>
          <w:sz w:val="28"/>
          <w:szCs w:val="28"/>
        </w:rPr>
        <w:t>六</w:t>
      </w:r>
      <w:r w:rsidRPr="00735F72">
        <w:rPr>
          <w:rFonts w:ascii="仿宋_GB2312" w:eastAsia="仿宋_GB2312" w:hAnsi="Helvetica" w:cs="Helvetica" w:hint="eastAsia"/>
          <w:color w:val="000000"/>
          <w:sz w:val="28"/>
          <w:szCs w:val="28"/>
        </w:rPr>
        <w:t>、平台联系方式都有哪些？</w:t>
      </w:r>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color w:val="000000"/>
          <w:sz w:val="28"/>
          <w:szCs w:val="28"/>
        </w:rPr>
        <w:t>1.系统服务电话：4006-863-987</w:t>
      </w:r>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color w:val="000000"/>
          <w:sz w:val="28"/>
          <w:szCs w:val="28"/>
        </w:rPr>
        <w:lastRenderedPageBreak/>
        <w:t>2.系统服务QQ：400686973</w:t>
      </w:r>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color w:val="000000"/>
          <w:sz w:val="28"/>
          <w:szCs w:val="28"/>
        </w:rPr>
        <w:t>3．资产管理处材料科电话：85811837，联系人：潘荣</w:t>
      </w:r>
    </w:p>
    <w:p w:rsidR="00735F72" w:rsidRPr="00735F72" w:rsidRDefault="00735F72" w:rsidP="00735F72">
      <w:pPr>
        <w:ind w:firstLineChars="200" w:firstLine="560"/>
        <w:rPr>
          <w:rFonts w:ascii="仿宋_GB2312" w:eastAsia="仿宋_GB2312" w:hAnsi="Helvetica" w:cs="Helvetica"/>
          <w:color w:val="000000"/>
          <w:sz w:val="28"/>
          <w:szCs w:val="28"/>
        </w:rPr>
      </w:pPr>
      <w:r w:rsidRPr="00735F72">
        <w:rPr>
          <w:rFonts w:ascii="仿宋_GB2312" w:eastAsia="仿宋_GB2312" w:hAnsi="Helvetica" w:cs="Helvetica"/>
          <w:color w:val="000000"/>
          <w:sz w:val="28"/>
          <w:szCs w:val="28"/>
        </w:rPr>
        <w:t>4．校内低值易耗品系统QQ交流群：424887067</w:t>
      </w:r>
    </w:p>
    <w:p w:rsidR="00596EB1" w:rsidRPr="00735F72" w:rsidRDefault="00596EB1">
      <w:pPr>
        <w:rPr>
          <w:rFonts w:ascii="仿宋_GB2312" w:eastAsia="仿宋_GB2312" w:hAnsi="Helvetica" w:cs="Helvetica"/>
          <w:color w:val="000000"/>
          <w:sz w:val="28"/>
          <w:szCs w:val="28"/>
        </w:rPr>
      </w:pPr>
    </w:p>
    <w:sectPr w:rsidR="00596EB1" w:rsidRPr="00735F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885" w:rsidRDefault="00F87885" w:rsidP="00735F72">
      <w:r>
        <w:separator/>
      </w:r>
    </w:p>
  </w:endnote>
  <w:endnote w:type="continuationSeparator" w:id="0">
    <w:p w:rsidR="00F87885" w:rsidRDefault="00F87885" w:rsidP="0073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885" w:rsidRDefault="00F87885" w:rsidP="00735F72">
      <w:r>
        <w:separator/>
      </w:r>
    </w:p>
  </w:footnote>
  <w:footnote w:type="continuationSeparator" w:id="0">
    <w:p w:rsidR="00F87885" w:rsidRDefault="00F87885" w:rsidP="00735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73"/>
    <w:rsid w:val="003F0F73"/>
    <w:rsid w:val="00596EB1"/>
    <w:rsid w:val="00735F72"/>
    <w:rsid w:val="00861273"/>
    <w:rsid w:val="00F87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2F47"/>
  <w15:chartTrackingRefBased/>
  <w15:docId w15:val="{2988FE67-550B-4BB0-91EA-AD6FB662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F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5F72"/>
    <w:rPr>
      <w:sz w:val="18"/>
      <w:szCs w:val="18"/>
    </w:rPr>
  </w:style>
  <w:style w:type="paragraph" w:styleId="a5">
    <w:name w:val="footer"/>
    <w:basedOn w:val="a"/>
    <w:link w:val="a6"/>
    <w:uiPriority w:val="99"/>
    <w:unhideWhenUsed/>
    <w:rsid w:val="00735F72"/>
    <w:pPr>
      <w:tabs>
        <w:tab w:val="center" w:pos="4153"/>
        <w:tab w:val="right" w:pos="8306"/>
      </w:tabs>
      <w:snapToGrid w:val="0"/>
      <w:jc w:val="left"/>
    </w:pPr>
    <w:rPr>
      <w:sz w:val="18"/>
      <w:szCs w:val="18"/>
    </w:rPr>
  </w:style>
  <w:style w:type="character" w:customStyle="1" w:styleId="a6">
    <w:name w:val="页脚 字符"/>
    <w:basedOn w:val="a0"/>
    <w:link w:val="a5"/>
    <w:uiPriority w:val="99"/>
    <w:rsid w:val="00735F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xu</dc:creator>
  <cp:keywords/>
  <dc:description/>
  <cp:lastModifiedBy>ni xu</cp:lastModifiedBy>
  <cp:revision>3</cp:revision>
  <dcterms:created xsi:type="dcterms:W3CDTF">2017-03-15T09:24:00Z</dcterms:created>
  <dcterms:modified xsi:type="dcterms:W3CDTF">2017-03-15T09:26:00Z</dcterms:modified>
</cp:coreProperties>
</file>