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90" w:firstLineChars="49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南京中医药大学仪器设备维修工作单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12"/>
        <w:gridCol w:w="868"/>
        <w:gridCol w:w="540"/>
        <w:gridCol w:w="13"/>
        <w:gridCol w:w="527"/>
        <w:gridCol w:w="720"/>
        <w:gridCol w:w="173"/>
        <w:gridCol w:w="367"/>
        <w:gridCol w:w="1053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报修单位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第一临床医学院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85811644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    址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汉中门校区</w:t>
            </w:r>
            <w:r>
              <w:rPr>
                <w:rFonts w:hint="eastAsia"/>
                <w:lang w:val="en-US" w:eastAsia="zh-CN"/>
              </w:rPr>
              <w:t>8号楼403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 系 人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张来根</w:t>
            </w:r>
            <w:r>
              <w:rPr>
                <w:rFonts w:hint="eastAsia"/>
                <w:lang w:val="en-US" w:eastAsia="zh-CN"/>
              </w:rPr>
              <w:t>/过伟峰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设备名称及型号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台式电脑</w:t>
            </w:r>
            <w:r>
              <w:rPr>
                <w:rFonts w:hint="eastAsia"/>
                <w:lang w:val="en-US" w:eastAsia="zh-CN"/>
              </w:rPr>
              <w:t xml:space="preserve"> 联想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资产编号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00104430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报修日期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2021.11.11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修理人员</w:t>
            </w:r>
          </w:p>
        </w:tc>
        <w:tc>
          <w:tcPr>
            <w:tcW w:w="3014" w:type="dxa"/>
            <w:gridSpan w:val="4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</w:trPr>
        <w:tc>
          <w:tcPr>
            <w:tcW w:w="1728" w:type="dxa"/>
            <w:shd w:val="clear" w:color="auto" w:fill="auto"/>
            <w:textDirection w:val="tbRlV"/>
            <w:vAlign w:val="center"/>
          </w:tcPr>
          <w:p>
            <w:pPr>
              <w:ind w:left="113" w:right="113"/>
            </w:pPr>
            <w:r>
              <w:rPr>
                <w:rFonts w:hint="eastAsia"/>
              </w:rPr>
              <w:t>维 修 内 容</w:t>
            </w:r>
          </w:p>
        </w:tc>
        <w:tc>
          <w:tcPr>
            <w:tcW w:w="6794" w:type="dxa"/>
            <w:gridSpan w:val="10"/>
            <w:shd w:val="clear" w:color="auto" w:fill="auto"/>
          </w:tcPr>
          <w:p>
            <w:r>
              <w:rPr>
                <w:rFonts w:hint="eastAsia"/>
              </w:rPr>
              <w:t>故障现象</w:t>
            </w:r>
          </w:p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运行十分卡顿</w:t>
            </w:r>
          </w:p>
          <w:p>
            <w:r>
              <w:rPr>
                <w:rFonts w:hint="eastAsia"/>
              </w:rPr>
              <w:t>维修内容</w:t>
            </w:r>
            <w:bookmarkStart w:id="0" w:name="_GoBack"/>
            <w:bookmarkEnd w:id="0"/>
          </w:p>
          <w:p>
            <w:pPr>
              <w:ind w:firstLine="630" w:firstLineChars="3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728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零配件使用情况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  件  名  称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  量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  额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配件领用型号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72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/>
        </w:tc>
        <w:tc>
          <w:tcPr>
            <w:tcW w:w="1080" w:type="dxa"/>
            <w:gridSpan w:val="3"/>
            <w:shd w:val="clear" w:color="auto" w:fill="auto"/>
          </w:tcPr>
          <w:p/>
        </w:tc>
        <w:tc>
          <w:tcPr>
            <w:tcW w:w="1260" w:type="dxa"/>
            <w:gridSpan w:val="3"/>
            <w:shd w:val="clear" w:color="auto" w:fill="auto"/>
          </w:tcPr>
          <w:p/>
        </w:tc>
        <w:tc>
          <w:tcPr>
            <w:tcW w:w="2474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728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980" w:type="dxa"/>
            <w:gridSpan w:val="2"/>
            <w:shd w:val="clear" w:color="auto" w:fill="auto"/>
          </w:tcPr>
          <w:p/>
        </w:tc>
        <w:tc>
          <w:tcPr>
            <w:tcW w:w="1080" w:type="dxa"/>
            <w:gridSpan w:val="3"/>
            <w:shd w:val="clear" w:color="auto" w:fill="auto"/>
          </w:tcPr>
          <w:p/>
        </w:tc>
        <w:tc>
          <w:tcPr>
            <w:tcW w:w="1260" w:type="dxa"/>
            <w:gridSpan w:val="3"/>
            <w:shd w:val="clear" w:color="auto" w:fill="auto"/>
          </w:tcPr>
          <w:p/>
        </w:tc>
        <w:tc>
          <w:tcPr>
            <w:tcW w:w="2474" w:type="dxa"/>
            <w:gridSpan w:val="2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728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配件材料费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维  修  费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 计 费 用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8522" w:type="dxa"/>
            <w:gridSpan w:val="11"/>
            <w:shd w:val="clear" w:color="auto" w:fill="auto"/>
          </w:tcPr>
          <w:p>
            <w:r>
              <w:rPr>
                <w:rFonts w:hint="eastAsia"/>
              </w:rPr>
              <w:t>维修人员维修结果确认：</w:t>
            </w:r>
          </w:p>
          <w:p>
            <w:pPr>
              <w:rPr>
                <w:rFonts w:hint="eastAsia"/>
              </w:rPr>
            </w:pPr>
          </w:p>
          <w:p/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522" w:type="dxa"/>
            <w:gridSpan w:val="11"/>
            <w:shd w:val="clear" w:color="auto" w:fill="auto"/>
          </w:tcPr>
          <w:p>
            <w:r>
              <w:rPr>
                <w:rFonts w:hint="eastAsia"/>
              </w:rPr>
              <w:t>用户反馈意见：</w:t>
            </w:r>
          </w:p>
          <w:p>
            <w:pPr>
              <w:rPr>
                <w:rFonts w:hint="eastAsia"/>
              </w:rPr>
            </w:pPr>
          </w:p>
          <w:p/>
          <w:p>
            <w:r>
              <w:rPr>
                <w:rFonts w:hint="eastAsia"/>
              </w:rPr>
              <w:t xml:space="preserve">                                                        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8522" w:type="dxa"/>
            <w:gridSpan w:val="11"/>
            <w:shd w:val="clear" w:color="auto" w:fill="auto"/>
          </w:tcPr>
          <w:p>
            <w:r>
              <w:rPr>
                <w:rFonts w:hint="eastAsia"/>
              </w:rPr>
              <w:t>部门、院系领导意见：</w:t>
            </w:r>
          </w:p>
          <w:p>
            <w:pPr>
              <w:rPr>
                <w:rFonts w:hint="eastAsia"/>
              </w:rPr>
            </w:pPr>
          </w:p>
          <w:p/>
          <w:p>
            <w:pPr>
              <w:ind w:firstLine="5880" w:firstLineChars="2800"/>
            </w:pPr>
            <w:r>
              <w:rPr>
                <w:rFonts w:hint="eastAsia"/>
              </w:rPr>
              <w:t>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3" w:hRule="atLeast"/>
        </w:trPr>
        <w:tc>
          <w:tcPr>
            <w:tcW w:w="8522" w:type="dxa"/>
            <w:gridSpan w:val="11"/>
            <w:shd w:val="clear" w:color="auto" w:fill="auto"/>
          </w:tcPr>
          <w:p>
            <w:r>
              <w:rPr>
                <w:rFonts w:hint="eastAsia"/>
              </w:rPr>
              <w:t>国有资产与实验室管理处复核：</w:t>
            </w:r>
          </w:p>
          <w:p>
            <w:pPr>
              <w:rPr>
                <w:rFonts w:hint="eastAsia"/>
              </w:rPr>
            </w:pPr>
          </w:p>
          <w:p/>
          <w:p>
            <w:pPr>
              <w:ind w:firstLine="5880" w:firstLineChars="2800"/>
            </w:pPr>
            <w:r>
              <w:rPr>
                <w:rFonts w:hint="eastAsia"/>
              </w:rPr>
              <w:t>签名：</w:t>
            </w:r>
          </w:p>
          <w:p>
            <w:r>
              <w:rPr>
                <w:rFonts w:hint="eastAsia"/>
              </w:rPr>
              <w:t xml:space="preserve">                                                        年    月    日</w:t>
            </w:r>
          </w:p>
        </w:tc>
      </w:tr>
    </w:tbl>
    <w:p>
      <w:r>
        <w:rPr>
          <w:rFonts w:hint="eastAsia"/>
        </w:rPr>
        <w:t>注：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维修费用在一千元以内由资产处职能科室审核，一千元以上由处领导审批。</w:t>
      </w: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</w:rPr>
        <w:t>用户填写反馈意见时，请填写“维修完成”或“未维修完成”。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CE0EF1"/>
    <w:multiLevelType w:val="multilevel"/>
    <w:tmpl w:val="34CE0EF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AB"/>
    <w:rsid w:val="00001EAB"/>
    <w:rsid w:val="00261F01"/>
    <w:rsid w:val="003D00B1"/>
    <w:rsid w:val="00412647"/>
    <w:rsid w:val="00460293"/>
    <w:rsid w:val="00584B61"/>
    <w:rsid w:val="005F44A8"/>
    <w:rsid w:val="0069421B"/>
    <w:rsid w:val="00800C03"/>
    <w:rsid w:val="008922FE"/>
    <w:rsid w:val="008D4171"/>
    <w:rsid w:val="00C82A6F"/>
    <w:rsid w:val="00EB587A"/>
    <w:rsid w:val="00EC11D2"/>
    <w:rsid w:val="70DA467B"/>
    <w:rsid w:val="7127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4AF8D1-73F8-4E45-8291-A928BF8527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南京中医药大学</Company>
  <Pages>1</Pages>
  <Words>103</Words>
  <Characters>592</Characters>
  <Lines>4</Lines>
  <Paragraphs>1</Paragraphs>
  <TotalTime>61</TotalTime>
  <ScaleCrop>false</ScaleCrop>
  <LinksUpToDate>false</LinksUpToDate>
  <CharactersWithSpaces>694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2019-12-10T04:48:00Z</dcterms:created>
  <dc:creator>潘荣</dc:creator>
  <cp:lastModifiedBy>根哥</cp:lastModifiedBy>
  <cp:lastPrinted>2019-12-17T06:59:00Z</cp:lastPrinted>
  <dcterms:modified xsi:type="dcterms:W3CDTF">2021-11-11T08:58:30Z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FA45013138304B4ABC2758AD17E1C117</vt:lpwstr>
  </property>
</Properties>
</file>